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FE16BE" w:rsidRDefault="00881E7A" w:rsidP="00813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4"/>
        </w:rPr>
      </w:pPr>
      <w:r w:rsidRPr="00FE16BE">
        <w:rPr>
          <w:rFonts w:ascii="Times New Roman" w:eastAsia="Times New Roman" w:hAnsi="Times New Roman" w:cs="Times New Roman"/>
          <w:b/>
          <w:i/>
          <w:color w:val="FF0000"/>
          <w:sz w:val="32"/>
          <w:szCs w:val="34"/>
        </w:rPr>
        <w:t xml:space="preserve">   </w:t>
      </w:r>
      <w:r w:rsidR="00251B42" w:rsidRPr="00FE16BE">
        <w:rPr>
          <w:rFonts w:ascii="Times New Roman" w:eastAsia="Times New Roman" w:hAnsi="Times New Roman" w:cs="Times New Roman"/>
          <w:b/>
          <w:i/>
          <w:color w:val="FF0000"/>
          <w:sz w:val="32"/>
          <w:szCs w:val="34"/>
        </w:rPr>
        <w:t>Безопасность при применении современных средств передвижения</w:t>
      </w:r>
      <w:r w:rsidR="0081300D" w:rsidRPr="00FE16BE">
        <w:rPr>
          <w:rFonts w:ascii="Times New Roman" w:eastAsia="Times New Roman" w:hAnsi="Times New Roman" w:cs="Times New Roman"/>
          <w:b/>
          <w:i/>
          <w:color w:val="FF0000"/>
          <w:sz w:val="32"/>
          <w:szCs w:val="34"/>
        </w:rPr>
        <w:t xml:space="preserve">      </w:t>
      </w:r>
    </w:p>
    <w:p w:rsidR="00881E7A" w:rsidRDefault="0081300D" w:rsidP="0081300D">
      <w:pPr>
        <w:shd w:val="clear" w:color="auto" w:fill="FFFFFF"/>
        <w:spacing w:after="0" w:line="240" w:lineRule="auto"/>
        <w:ind w:firstLine="708"/>
        <w:jc w:val="both"/>
        <w:rPr>
          <w:rFonts w:ascii="PFDinCondensedLight" w:eastAsia="Times New Roman" w:hAnsi="PFDinCondensedLight" w:cs="Times New Roman"/>
          <w:color w:val="333333"/>
          <w:sz w:val="28"/>
          <w:szCs w:val="28"/>
        </w:rPr>
      </w:pPr>
      <w:r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 </w:t>
      </w:r>
      <w:r w:rsidR="00881E7A"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         </w:t>
      </w:r>
      <w:r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</w:t>
      </w:r>
      <w:r w:rsidR="00251B42">
        <w:rPr>
          <w:noProof/>
        </w:rPr>
        <w:drawing>
          <wp:inline distT="0" distB="0" distL="0" distR="0">
            <wp:extent cx="4038600" cy="3028950"/>
            <wp:effectExtent l="19050" t="0" r="0" b="0"/>
            <wp:docPr id="6" name="Рисунок 6" descr="http://eco-koleso.ru/d/1060303/d/img_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o-koleso.ru/d/1060303/d/img_8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04" w:rsidRPr="0081300D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</w:pPr>
      <w:r w:rsidRPr="0081300D"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  <w:t>Ускоренный темп жизни человека, его желание быстрого перемещения в пространстве   требуют  серьезного внимания к  существующим средствам передвижения и вопросам безопасности на дорогах.</w:t>
      </w:r>
    </w:p>
    <w:p w:rsidR="005A3D04" w:rsidRPr="00251B42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FE16BE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>Гироскутер</w:t>
      </w:r>
      <w:proofErr w:type="spellEnd"/>
      <w:r w:rsidRPr="00FE16BE">
        <w:rPr>
          <w:rFonts w:ascii="Times New Roman" w:eastAsia="Times New Roman" w:hAnsi="Times New Roman" w:cs="Times New Roman"/>
          <w:color w:val="FF0000"/>
          <w:sz w:val="28"/>
          <w:szCs w:val="27"/>
        </w:rPr>
        <w:t xml:space="preserve"> </w:t>
      </w: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– электрическое  средство передвижения в форме поперечной планки с двумя колесами по бокам, не имеет рулевого столба. Стоя  двумя ногами на поперечной планке, человек  управляет его движением, балансируя и перемещая массу своего тела в необходимую сторону.</w:t>
      </w:r>
    </w:p>
    <w:p w:rsidR="005A3D04" w:rsidRPr="00251B42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FE16BE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>Сигвей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– </w:t>
      </w:r>
      <w:proofErr w:type="gram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типовой</w:t>
      </w:r>
      <w:proofErr w:type="gram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гироскутер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  с наличием столбового руля  для удержания и управления  руками  во время движения.</w:t>
      </w:r>
    </w:p>
    <w:p w:rsidR="005A3D04" w:rsidRPr="00881E7A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proofErr w:type="spellStart"/>
      <w:r w:rsidRPr="00FE16BE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>Моноколесо</w:t>
      </w:r>
      <w:proofErr w:type="spellEnd"/>
      <w:r w:rsidRPr="00FE16B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— современный электрический самобалансирующийся самокат с одним колесом и расположенными по обе стороны от колеса подножками. Самокат использует различные датчики, гироскопы и акселерометры, вместе с электродвигателем для автоматической балансировки. Завоевывает популярность у взрослых и детей, когда стоя на одном колесе в пластиковом корпусе достаточно только наклониться, чтобы поехать вперед или остановиться.</w:t>
      </w:r>
      <w:r w:rsidR="0081300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81300D"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Л</w:t>
      </w:r>
      <w:r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ицо, управляющее </w:t>
      </w:r>
      <w:r w:rsidR="0081300D"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этими средствами передвижения</w:t>
      </w:r>
      <w:r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,  относится к категории «пешеход».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Дети с удовольствием катаются на средствах без рулевого управления, но постоянное балансирование на одном, двух колесах увеличивает  вероятность возможного падения, особенно у детей и подростков, что может привести к различным травмам и переломам, а в случае столкновения  с автотранспортом  к  трагическим последствиям.</w:t>
      </w:r>
    </w:p>
    <w:p w:rsidR="005A3D04" w:rsidRPr="00881E7A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</w:pPr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Родители должны позаботиться о безопасности при пользовании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гироскутером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,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сигвеем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,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моноколесом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 и принять меры по предупреждению несчастного случая: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— необходима защитная экипировка из-за опасности падения;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— научить ребенка правилам дорожного движения для пешеходов;</w:t>
      </w:r>
    </w:p>
    <w:p w:rsidR="005A3D04" w:rsidRPr="0081300D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— </w:t>
      </w:r>
      <w:r w:rsidRPr="00FE16BE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определить вместе с ребенком места безопасного катания вне проезжей части: детские и спортивные площадки, парки, пешеходные зоны.</w:t>
      </w:r>
    </w:p>
    <w:p w:rsidR="00FE16BE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Движение пешеходов вблизи дороги с автотранспортом и во время ее перехода всегда небезопасно, тем более на колесах роликов, самоката,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моноколеса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сигвея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или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гироскутера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</w:p>
    <w:p w:rsidR="005A3D04" w:rsidRPr="00FE16BE" w:rsidRDefault="005A3D04" w:rsidP="00FE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FE16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Для безопасности своего пути и других участников движения будьте внимательны и соблюдайте требования ПДД</w:t>
      </w:r>
      <w:r w:rsidR="00881E7A" w:rsidRPr="00FE16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!</w:t>
      </w:r>
    </w:p>
    <w:p w:rsidR="0081300D" w:rsidRDefault="0081300D" w:rsidP="00FE16BE">
      <w:pPr>
        <w:jc w:val="center"/>
      </w:pPr>
      <w:bookmarkStart w:id="0" w:name="_GoBack"/>
      <w:bookmarkEnd w:id="0"/>
      <w:r w:rsidRPr="0081300D">
        <w:rPr>
          <w:rFonts w:ascii="Times New Roman" w:hAnsi="Times New Roman" w:cs="Times New Roman"/>
          <w:sz w:val="24"/>
          <w:szCs w:val="24"/>
        </w:rPr>
        <w:t>ОГИБДД ОМВД России по Туринскому району</w:t>
      </w:r>
    </w:p>
    <w:sectPr w:rsidR="0081300D" w:rsidSect="0081300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D04"/>
    <w:rsid w:val="00251B42"/>
    <w:rsid w:val="005A3D04"/>
    <w:rsid w:val="005F035B"/>
    <w:rsid w:val="0081300D"/>
    <w:rsid w:val="00881E7A"/>
    <w:rsid w:val="00B654C7"/>
    <w:rsid w:val="00D26FA0"/>
    <w:rsid w:val="00D4471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C7"/>
  </w:style>
  <w:style w:type="paragraph" w:styleId="2">
    <w:name w:val="heading 2"/>
    <w:basedOn w:val="a"/>
    <w:link w:val="20"/>
    <w:uiPriority w:val="9"/>
    <w:qFormat/>
    <w:rsid w:val="005A3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3D04"/>
    <w:rPr>
      <w:i/>
      <w:iCs/>
    </w:rPr>
  </w:style>
  <w:style w:type="character" w:styleId="a5">
    <w:name w:val="Strong"/>
    <w:basedOn w:val="a0"/>
    <w:uiPriority w:val="22"/>
    <w:qFormat/>
    <w:rsid w:val="005A3D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1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3834-6E24-4A44-BF99-0B580982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Алена</cp:lastModifiedBy>
  <cp:revision>6</cp:revision>
  <cp:lastPrinted>2018-07-04T11:36:00Z</cp:lastPrinted>
  <dcterms:created xsi:type="dcterms:W3CDTF">2018-03-19T04:47:00Z</dcterms:created>
  <dcterms:modified xsi:type="dcterms:W3CDTF">2018-07-04T12:56:00Z</dcterms:modified>
</cp:coreProperties>
</file>